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D9" w:rsidRPr="00F64D2C" w:rsidRDefault="009A55D9" w:rsidP="003335DF">
      <w:pPr>
        <w:pStyle w:val="Nadpis1"/>
        <w:rPr>
          <w:i/>
          <w:color w:val="0070C0"/>
          <w:sz w:val="32"/>
        </w:rPr>
      </w:pPr>
      <w:r w:rsidRPr="00F64D2C">
        <w:rPr>
          <w:i/>
          <w:color w:val="0070C0"/>
          <w:sz w:val="32"/>
        </w:rPr>
        <w:t>Systém ho</w:t>
      </w:r>
      <w:r w:rsidR="009039A3" w:rsidRPr="00F64D2C">
        <w:rPr>
          <w:i/>
          <w:color w:val="0070C0"/>
          <w:sz w:val="32"/>
        </w:rPr>
        <w:t>dnocení pro Brněnskou růži</w:t>
      </w:r>
    </w:p>
    <w:p w:rsidR="009A55D9" w:rsidRDefault="009A55D9">
      <w:pPr>
        <w:rPr>
          <w:rFonts w:ascii="Arial Narrow" w:hAnsi="Arial Narrow"/>
        </w:rPr>
      </w:pPr>
    </w:p>
    <w:p w:rsidR="00260C06" w:rsidRDefault="00260C06">
      <w:pPr>
        <w:rPr>
          <w:rFonts w:ascii="Arial Narrow" w:hAnsi="Arial Narrow"/>
        </w:rPr>
      </w:pPr>
    </w:p>
    <w:p w:rsidR="00D3216C" w:rsidRDefault="00D3216C">
      <w:pPr>
        <w:rPr>
          <w:rFonts w:ascii="Arial Narrow" w:hAnsi="Arial Narrow"/>
        </w:rPr>
      </w:pPr>
      <w:r>
        <w:rPr>
          <w:rFonts w:ascii="Arial Narrow" w:hAnsi="Arial Narrow"/>
        </w:rPr>
        <w:t>Na základě dlouholetých zkušeností a na doporučení mezinárodní floristické organizace FLORINT (nyní FEUPF) vzniknul úpravou mezinárodního hodnotícího systému tento systém, upravený pro mezinárodní floristickou soutěž Brněnská růže. Výpočetní program je takřka shodný, a i z</w:t>
      </w:r>
      <w:r w:rsidR="004F0435">
        <w:rPr>
          <w:rFonts w:ascii="Arial Narrow" w:hAnsi="Arial Narrow"/>
        </w:rPr>
        <w:t> </w:t>
      </w:r>
      <w:r>
        <w:rPr>
          <w:rFonts w:ascii="Arial Narrow" w:hAnsi="Arial Narrow"/>
        </w:rPr>
        <w:t>tohoto</w:t>
      </w:r>
      <w:r w:rsidR="004F043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důvodu je tento systém naprosto kompatibilní</w:t>
      </w:r>
      <w:r w:rsidR="004F0435">
        <w:rPr>
          <w:rFonts w:ascii="Arial Narrow" w:hAnsi="Arial Narrow"/>
        </w:rPr>
        <w:t xml:space="preserve"> se svojí předlohou a tím pádem použitelný a také používaný </w:t>
      </w:r>
      <w:r>
        <w:rPr>
          <w:rFonts w:ascii="Arial Narrow" w:hAnsi="Arial Narrow"/>
        </w:rPr>
        <w:t>i na jiných floristických soutěžích.</w:t>
      </w:r>
    </w:p>
    <w:p w:rsidR="00D3216C" w:rsidRDefault="00D3216C">
      <w:pPr>
        <w:rPr>
          <w:rFonts w:ascii="Arial Narrow" w:hAnsi="Arial Narrow"/>
        </w:rPr>
      </w:pPr>
    </w:p>
    <w:p w:rsidR="000574E4" w:rsidRDefault="009A55D9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Hodnotitelé posuzují čtyři základní kategorie – </w:t>
      </w:r>
      <w:r w:rsidR="004A0476" w:rsidRPr="00D3216C">
        <w:rPr>
          <w:rFonts w:ascii="Arial Narrow" w:hAnsi="Arial Narrow"/>
          <w:i/>
          <w:color w:val="0070C0"/>
        </w:rPr>
        <w:t>originalitu</w:t>
      </w:r>
      <w:r w:rsidR="000574E4" w:rsidRPr="00D3216C">
        <w:rPr>
          <w:rFonts w:ascii="Arial Narrow" w:hAnsi="Arial Narrow"/>
          <w:i/>
          <w:color w:val="0070C0"/>
        </w:rPr>
        <w:t>, barevnost, kompozici</w:t>
      </w:r>
      <w:r w:rsidRPr="00D3216C">
        <w:rPr>
          <w:rFonts w:ascii="Arial Narrow" w:hAnsi="Arial Narrow"/>
          <w:i/>
          <w:color w:val="0070C0"/>
        </w:rPr>
        <w:t xml:space="preserve"> a technik</w:t>
      </w:r>
      <w:r w:rsidR="004A0476" w:rsidRPr="00D3216C">
        <w:rPr>
          <w:rFonts w:ascii="Arial Narrow" w:hAnsi="Arial Narrow"/>
          <w:i/>
          <w:color w:val="0070C0"/>
        </w:rPr>
        <w:t>u</w:t>
      </w:r>
      <w:r w:rsidRPr="00F64D2C">
        <w:rPr>
          <w:rFonts w:ascii="Arial Narrow" w:hAnsi="Arial Narrow"/>
          <w:color w:val="0070C0"/>
        </w:rPr>
        <w:t>.</w:t>
      </w:r>
      <w:r>
        <w:rPr>
          <w:rFonts w:ascii="Arial Narrow" w:hAnsi="Arial Narrow"/>
        </w:rPr>
        <w:t xml:space="preserve"> První tři kategorie hodnotí bezpodmínečně každý člen jury samostatně bez vzájemné domluvy, aby se vyloučilo ovlivňování názorů jednotlivých členů jury mezi sebou. Pouze v kategorii technika se hodnocení provádí ve sku</w:t>
      </w:r>
      <w:r w:rsidR="005E07D3">
        <w:rPr>
          <w:rFonts w:ascii="Arial Narrow" w:hAnsi="Arial Narrow"/>
        </w:rPr>
        <w:t>pině všech členů jury najednou</w:t>
      </w:r>
      <w:r w:rsidR="000574E4">
        <w:rPr>
          <w:rFonts w:ascii="Arial Narrow" w:hAnsi="Arial Narrow"/>
        </w:rPr>
        <w:t>.</w:t>
      </w:r>
      <w:r w:rsidR="005E07D3">
        <w:rPr>
          <w:rFonts w:ascii="Arial Narrow" w:hAnsi="Arial Narrow"/>
        </w:rPr>
        <w:t xml:space="preserve"> </w:t>
      </w:r>
    </w:p>
    <w:p w:rsidR="00905505" w:rsidRPr="00F64D2C" w:rsidRDefault="00905505">
      <w:pPr>
        <w:ind w:firstLine="360"/>
        <w:jc w:val="both"/>
        <w:rPr>
          <w:rFonts w:ascii="Arial Narrow" w:hAnsi="Arial Narrow"/>
          <w:i/>
          <w:color w:val="0070C0"/>
        </w:rPr>
      </w:pPr>
      <w:r>
        <w:rPr>
          <w:rFonts w:ascii="Arial Narrow" w:hAnsi="Arial Narrow"/>
        </w:rPr>
        <w:t>Před začátke</w:t>
      </w:r>
      <w:r w:rsidR="003335DF">
        <w:rPr>
          <w:rFonts w:ascii="Arial Narrow" w:hAnsi="Arial Narrow"/>
        </w:rPr>
        <w:t xml:space="preserve">m vlastní soutěže se sejdou </w:t>
      </w:r>
      <w:r>
        <w:rPr>
          <w:rFonts w:ascii="Arial Narrow" w:hAnsi="Arial Narrow"/>
        </w:rPr>
        <w:t>všichni členové</w:t>
      </w:r>
      <w:r w:rsidR="003335D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hodnotících</w:t>
      </w:r>
      <w:r w:rsidR="003335DF">
        <w:rPr>
          <w:rFonts w:ascii="Arial Narrow" w:hAnsi="Arial Narrow"/>
        </w:rPr>
        <w:t xml:space="preserve"> komisí</w:t>
      </w:r>
      <w:r>
        <w:rPr>
          <w:rFonts w:ascii="Arial Narrow" w:hAnsi="Arial Narrow"/>
        </w:rPr>
        <w:t>, aby se pře</w:t>
      </w:r>
      <w:r w:rsidR="003335DF">
        <w:rPr>
          <w:rFonts w:ascii="Arial Narrow" w:hAnsi="Arial Narrow"/>
        </w:rPr>
        <w:t xml:space="preserve">dem domluvili na koeficientech, které lze upravovat </w:t>
      </w:r>
      <w:r>
        <w:rPr>
          <w:rFonts w:ascii="Arial Narrow" w:hAnsi="Arial Narrow"/>
        </w:rPr>
        <w:t>např. na základě náro</w:t>
      </w:r>
      <w:r w:rsidR="003335DF">
        <w:rPr>
          <w:rFonts w:ascii="Arial Narrow" w:hAnsi="Arial Narrow"/>
        </w:rPr>
        <w:t>dních zkušeností nebo zvyklostí</w:t>
      </w:r>
      <w:r>
        <w:rPr>
          <w:rFonts w:ascii="Arial Narrow" w:hAnsi="Arial Narrow"/>
        </w:rPr>
        <w:t xml:space="preserve">, </w:t>
      </w:r>
      <w:r w:rsidR="003335DF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podle kterých se bud</w:t>
      </w:r>
      <w:r w:rsidR="003335DF">
        <w:rPr>
          <w:rFonts w:ascii="Arial Narrow" w:hAnsi="Arial Narrow"/>
        </w:rPr>
        <w:t xml:space="preserve">ou přepočítávat získané body. </w:t>
      </w:r>
      <w:r w:rsidRPr="00F64D2C">
        <w:rPr>
          <w:rFonts w:ascii="Arial Narrow" w:hAnsi="Arial Narrow"/>
          <w:i/>
          <w:color w:val="0070C0"/>
        </w:rPr>
        <w:t>Na základě zkušeností z předchozích ročníků Brněnské růže jsou tyto koeficienty stanoveny a jsou u</w:t>
      </w:r>
      <w:r w:rsidR="00481440">
        <w:rPr>
          <w:rFonts w:ascii="Arial Narrow" w:hAnsi="Arial Narrow"/>
          <w:i/>
          <w:color w:val="0070C0"/>
        </w:rPr>
        <w:t>vedeny u jednotlivých kategorií</w:t>
      </w:r>
      <w:r w:rsidRPr="00F64D2C">
        <w:rPr>
          <w:rFonts w:ascii="Arial Narrow" w:hAnsi="Arial Narrow"/>
          <w:i/>
          <w:color w:val="0070C0"/>
        </w:rPr>
        <w:t>.</w:t>
      </w:r>
    </w:p>
    <w:p w:rsidR="00905505" w:rsidRDefault="00905505">
      <w:pPr>
        <w:ind w:firstLine="360"/>
        <w:jc w:val="both"/>
        <w:rPr>
          <w:rFonts w:ascii="Arial Narrow" w:hAnsi="Arial Narrow"/>
        </w:rPr>
      </w:pPr>
    </w:p>
    <w:p w:rsidR="009A55D9" w:rsidRDefault="009A55D9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V jednotlivých kategoriích jsou hodno</w:t>
      </w:r>
      <w:r w:rsidR="003335DF">
        <w:rPr>
          <w:rFonts w:ascii="Arial Narrow" w:hAnsi="Arial Narrow"/>
        </w:rPr>
        <w:t>ceny následující kritéria</w:t>
      </w:r>
      <w:r>
        <w:rPr>
          <w:rFonts w:ascii="Arial Narrow" w:hAnsi="Arial Narrow"/>
        </w:rPr>
        <w:t>:</w:t>
      </w:r>
    </w:p>
    <w:p w:rsidR="009A55D9" w:rsidRDefault="009A55D9">
      <w:pPr>
        <w:ind w:firstLine="360"/>
        <w:jc w:val="both"/>
        <w:rPr>
          <w:rFonts w:ascii="Arial Narrow" w:hAnsi="Arial Narrow"/>
        </w:rPr>
      </w:pPr>
    </w:p>
    <w:p w:rsidR="009A55D9" w:rsidRDefault="007A0CF6">
      <w:pPr>
        <w:numPr>
          <w:ilvl w:val="0"/>
          <w:numId w:val="2"/>
        </w:numPr>
        <w:jc w:val="both"/>
        <w:rPr>
          <w:rFonts w:ascii="Arial Narrow" w:hAnsi="Arial Narrow"/>
          <w:b/>
        </w:rPr>
      </w:pPr>
      <w:r w:rsidRPr="004A0476">
        <w:rPr>
          <w:rFonts w:ascii="Arial Narrow" w:hAnsi="Arial Narrow"/>
          <w:b/>
        </w:rPr>
        <w:t>Originalita</w:t>
      </w:r>
      <w:r w:rsidR="009A55D9" w:rsidRPr="00D15F66">
        <w:rPr>
          <w:rFonts w:ascii="Arial Narrow" w:hAnsi="Arial Narrow"/>
          <w:b/>
          <w:color w:val="FF0000"/>
        </w:rPr>
        <w:t xml:space="preserve"> </w:t>
      </w:r>
      <w:r w:rsidR="009A55D9" w:rsidRPr="00F64D2C">
        <w:rPr>
          <w:rFonts w:ascii="Arial Narrow" w:hAnsi="Arial Narrow"/>
          <w:b/>
          <w:i/>
          <w:color w:val="0070C0"/>
        </w:rPr>
        <w:t>(0 – 10 bodů</w:t>
      </w:r>
      <w:r w:rsidR="00F03E60" w:rsidRPr="00F64D2C">
        <w:rPr>
          <w:rFonts w:ascii="Arial Narrow" w:hAnsi="Arial Narrow"/>
          <w:b/>
          <w:i/>
          <w:color w:val="0070C0"/>
        </w:rPr>
        <w:t>, přepočtový koeficient 2</w:t>
      </w:r>
      <w:r w:rsidR="009A55D9" w:rsidRPr="00F64D2C">
        <w:rPr>
          <w:rFonts w:ascii="Arial Narrow" w:hAnsi="Arial Narrow"/>
          <w:b/>
          <w:i/>
          <w:color w:val="0070C0"/>
        </w:rPr>
        <w:t>)</w:t>
      </w:r>
      <w:r w:rsidR="004A0476">
        <w:rPr>
          <w:rFonts w:ascii="Arial Narrow" w:hAnsi="Arial Narrow"/>
          <w:b/>
        </w:rPr>
        <w:t xml:space="preserve"> 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jedinečn</w:t>
      </w:r>
      <w:r w:rsidR="003335DF">
        <w:rPr>
          <w:rFonts w:ascii="Arial Narrow" w:hAnsi="Arial Narrow"/>
        </w:rPr>
        <w:t>ost, kreativita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interpreta</w:t>
      </w:r>
      <w:r w:rsidR="003335DF">
        <w:rPr>
          <w:rFonts w:ascii="Arial Narrow" w:hAnsi="Arial Narrow"/>
        </w:rPr>
        <w:t>ce daného úkolu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výběr materiálu a práce s vybraným materiálem</w:t>
      </w:r>
    </w:p>
    <w:p w:rsidR="007A0CF6" w:rsidRPr="00F03E60" w:rsidRDefault="00D15F66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F03E60">
        <w:rPr>
          <w:rFonts w:ascii="Arial Narrow" w:hAnsi="Arial Narrow"/>
        </w:rPr>
        <w:t>techn</w:t>
      </w:r>
      <w:r w:rsidR="003335DF">
        <w:rPr>
          <w:rFonts w:ascii="Arial Narrow" w:hAnsi="Arial Narrow"/>
        </w:rPr>
        <w:t xml:space="preserve">ická </w:t>
      </w:r>
      <w:r w:rsidR="00F03E60" w:rsidRPr="00F03E60">
        <w:rPr>
          <w:rFonts w:ascii="Arial Narrow" w:hAnsi="Arial Narrow"/>
        </w:rPr>
        <w:t>obtížnost vzhledem k originalitě práce</w:t>
      </w:r>
    </w:p>
    <w:p w:rsidR="00905505" w:rsidRDefault="00905505" w:rsidP="00922ABA">
      <w:pPr>
        <w:jc w:val="both"/>
        <w:rPr>
          <w:rFonts w:ascii="Arial Narrow" w:hAnsi="Arial Narrow"/>
        </w:rPr>
      </w:pPr>
    </w:p>
    <w:p w:rsidR="009A55D9" w:rsidRPr="00F64D2C" w:rsidRDefault="009A55D9">
      <w:pPr>
        <w:numPr>
          <w:ilvl w:val="0"/>
          <w:numId w:val="2"/>
        </w:numPr>
        <w:jc w:val="both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</w:rPr>
        <w:t xml:space="preserve">Barva </w:t>
      </w:r>
      <w:r w:rsidR="00F03E60" w:rsidRPr="00F64D2C">
        <w:rPr>
          <w:rFonts w:ascii="Arial Narrow" w:hAnsi="Arial Narrow"/>
          <w:b/>
          <w:i/>
          <w:color w:val="0070C0"/>
        </w:rPr>
        <w:t>(0 – 10 bodů, přepočtový koeficient 1)</w:t>
      </w:r>
      <w:r w:rsidR="00F03E60" w:rsidRPr="00F64D2C">
        <w:rPr>
          <w:rFonts w:ascii="Arial Narrow" w:hAnsi="Arial Narrow"/>
          <w:b/>
          <w:color w:val="0070C0"/>
        </w:rPr>
        <w:t xml:space="preserve"> </w:t>
      </w:r>
    </w:p>
    <w:p w:rsidR="009A55D9" w:rsidRDefault="003335DF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proporce, </w:t>
      </w:r>
      <w:r w:rsidR="009A55D9">
        <w:rPr>
          <w:rFonts w:ascii="Arial Narrow" w:hAnsi="Arial Narrow"/>
        </w:rPr>
        <w:t>dominance použitých barev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vyjádření nápadu v barvě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barevná kompozice (kontrast, harmonie, intenzita barev)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rozložení barev</w:t>
      </w:r>
    </w:p>
    <w:p w:rsidR="00905505" w:rsidRDefault="00905505" w:rsidP="004F0435">
      <w:pPr>
        <w:jc w:val="both"/>
        <w:rPr>
          <w:rFonts w:ascii="Arial Narrow" w:hAnsi="Arial Narrow"/>
        </w:rPr>
      </w:pPr>
    </w:p>
    <w:p w:rsidR="009A55D9" w:rsidRPr="00F03E60" w:rsidRDefault="009A55D9">
      <w:pPr>
        <w:numPr>
          <w:ilvl w:val="0"/>
          <w:numId w:val="2"/>
        </w:numPr>
        <w:jc w:val="both"/>
        <w:rPr>
          <w:rFonts w:ascii="Arial Narrow" w:hAnsi="Arial Narrow"/>
          <w:b/>
          <w:i/>
          <w:color w:val="002060"/>
        </w:rPr>
      </w:pPr>
      <w:r>
        <w:rPr>
          <w:rFonts w:ascii="Arial Narrow" w:hAnsi="Arial Narrow"/>
          <w:b/>
        </w:rPr>
        <w:t xml:space="preserve">Kompozice </w:t>
      </w:r>
      <w:r w:rsidR="00F03E60" w:rsidRPr="00F64D2C">
        <w:rPr>
          <w:rFonts w:ascii="Arial Narrow" w:hAnsi="Arial Narrow"/>
          <w:b/>
          <w:i/>
          <w:color w:val="0070C0"/>
        </w:rPr>
        <w:t>(0 – 10 bodů, přepočtový koeficient 2</w:t>
      </w:r>
      <w:r w:rsidR="00F03E60" w:rsidRPr="00F03E60">
        <w:rPr>
          <w:rFonts w:ascii="Arial Narrow" w:hAnsi="Arial Narrow"/>
          <w:b/>
          <w:i/>
          <w:color w:val="002060"/>
        </w:rPr>
        <w:t xml:space="preserve">) 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celkový dojem (tvar, forma, proporce, optická stabilita)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styl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vhodná volba, dominance a způsob použití materiálu (for</w:t>
      </w:r>
      <w:r w:rsidR="007A0CF6">
        <w:rPr>
          <w:rFonts w:ascii="Arial Narrow" w:hAnsi="Arial Narrow"/>
        </w:rPr>
        <w:t>ma, textura, struktura</w:t>
      </w:r>
      <w:r>
        <w:rPr>
          <w:rFonts w:ascii="Arial Narrow" w:hAnsi="Arial Narrow"/>
        </w:rPr>
        <w:t>, rytmus, pohyb, linie, směry, atd.)</w:t>
      </w:r>
    </w:p>
    <w:p w:rsidR="009A55D9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respekt k materiálu</w:t>
      </w:r>
    </w:p>
    <w:p w:rsidR="009A55D9" w:rsidRDefault="009A55D9">
      <w:pPr>
        <w:ind w:left="360"/>
        <w:jc w:val="both"/>
        <w:rPr>
          <w:rFonts w:ascii="Arial Narrow" w:hAnsi="Arial Narrow"/>
        </w:rPr>
      </w:pPr>
    </w:p>
    <w:p w:rsidR="002B0F6D" w:rsidRDefault="002B0F6D" w:rsidP="004F0435">
      <w:pPr>
        <w:jc w:val="both"/>
        <w:rPr>
          <w:rFonts w:ascii="Arial Narrow" w:hAnsi="Arial Narrow"/>
        </w:rPr>
      </w:pPr>
    </w:p>
    <w:p w:rsidR="009A55D9" w:rsidRDefault="009A55D9" w:rsidP="00D3216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 kategorii technika obdrží vedoucí skupiny hodnotitelů </w:t>
      </w:r>
      <w:r>
        <w:rPr>
          <w:rFonts w:ascii="Arial Narrow" w:hAnsi="Arial Narrow"/>
          <w:b/>
        </w:rPr>
        <w:t>pomocnou bodovací tabulku pro techniku aranžmá</w:t>
      </w:r>
      <w:r>
        <w:rPr>
          <w:rFonts w:ascii="Arial Narrow" w:hAnsi="Arial Narrow"/>
        </w:rPr>
        <w:t xml:space="preserve">, kam zapisuje body, na kterých se shodne celá komise. Hodnocení je tedy detailnější než v předchozích třech kategoriích a je vyčleněno celkem 5 faktorů, které se hodnotí škálou 0 - 2 body. </w:t>
      </w:r>
      <w:r w:rsidR="001A3456" w:rsidRPr="00F64D2C">
        <w:rPr>
          <w:rFonts w:ascii="Arial Narrow" w:hAnsi="Arial Narrow"/>
          <w:i/>
          <w:color w:val="0070C0"/>
        </w:rPr>
        <w:t>P</w:t>
      </w:r>
      <w:r w:rsidR="000574E4" w:rsidRPr="00F64D2C">
        <w:rPr>
          <w:rFonts w:ascii="Arial Narrow" w:hAnsi="Arial Narrow"/>
          <w:i/>
          <w:color w:val="0070C0"/>
        </w:rPr>
        <w:t xml:space="preserve">ro soutěžní úlohy bez použití živých květin </w:t>
      </w:r>
      <w:r w:rsidR="001A3456" w:rsidRPr="00F64D2C">
        <w:rPr>
          <w:rFonts w:ascii="Arial Narrow" w:hAnsi="Arial Narrow"/>
          <w:i/>
          <w:color w:val="0070C0"/>
        </w:rPr>
        <w:t xml:space="preserve">– sušené a umělé květiny - </w:t>
      </w:r>
      <w:r w:rsidR="000574E4" w:rsidRPr="00F64D2C">
        <w:rPr>
          <w:rFonts w:ascii="Arial Narrow" w:hAnsi="Arial Narrow"/>
          <w:i/>
          <w:color w:val="0070C0"/>
        </w:rPr>
        <w:t xml:space="preserve">platí pro hodnocení techniky </w:t>
      </w:r>
      <w:r w:rsidR="001A3456" w:rsidRPr="00F64D2C">
        <w:rPr>
          <w:rFonts w:ascii="Arial Narrow" w:hAnsi="Arial Narrow"/>
          <w:i/>
          <w:color w:val="0070C0"/>
        </w:rPr>
        <w:t xml:space="preserve">tabulka </w:t>
      </w:r>
      <w:r w:rsidR="000574E4" w:rsidRPr="00F64D2C">
        <w:rPr>
          <w:rFonts w:ascii="Arial Narrow" w:hAnsi="Arial Narrow"/>
          <w:i/>
          <w:color w:val="0070C0"/>
        </w:rPr>
        <w:t>D2, kde odpadá kritérium „dostatečné zásobení rostlin vodou a zabezpečení proti úniku vody“ a u zbylých čtyř kritérií je upraven rozsah možných bodů t</w:t>
      </w:r>
      <w:r w:rsidR="00F866C4">
        <w:rPr>
          <w:rFonts w:ascii="Arial Narrow" w:hAnsi="Arial Narrow"/>
          <w:i/>
          <w:color w:val="0070C0"/>
        </w:rPr>
        <w:t>ak, aby součet byl opět max. 10</w:t>
      </w:r>
      <w:r w:rsidR="000574E4" w:rsidRPr="00F64D2C">
        <w:rPr>
          <w:rFonts w:ascii="Arial Narrow" w:hAnsi="Arial Narrow"/>
          <w:i/>
          <w:color w:val="0070C0"/>
        </w:rPr>
        <w:t>.</w:t>
      </w:r>
      <w:r w:rsidR="000574E4">
        <w:rPr>
          <w:rFonts w:ascii="Arial Narrow" w:hAnsi="Arial Narrow"/>
          <w:i/>
          <w:color w:val="002060"/>
        </w:rPr>
        <w:t xml:space="preserve"> </w:t>
      </w:r>
      <w:r>
        <w:rPr>
          <w:rFonts w:ascii="Arial Narrow" w:hAnsi="Arial Narrow"/>
        </w:rPr>
        <w:t xml:space="preserve">Hodnotí všichni členové jury dohromady. </w:t>
      </w:r>
    </w:p>
    <w:p w:rsidR="009A55D9" w:rsidRDefault="009A55D9" w:rsidP="00D3216C">
      <w:pPr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Vedoucí skupiny hodnotitelů nakonec body v pomocné tabulce sečte a nadiktuje výsledné hodnoty všem</w:t>
      </w:r>
      <w:r w:rsidR="0047046B">
        <w:rPr>
          <w:rFonts w:ascii="Arial Narrow" w:hAnsi="Arial Narrow"/>
        </w:rPr>
        <w:t xml:space="preserve"> členům skupiny, kteří si tyto</w:t>
      </w:r>
      <w:r>
        <w:rPr>
          <w:rFonts w:ascii="Arial Narrow" w:hAnsi="Arial Narrow"/>
        </w:rPr>
        <w:t xml:space="preserve"> výsledné známky zapíší do svých bodovacích tabulek. </w:t>
      </w:r>
    </w:p>
    <w:p w:rsidR="004F0435" w:rsidRDefault="004F0435" w:rsidP="00D3216C">
      <w:pPr>
        <w:ind w:firstLine="360"/>
        <w:jc w:val="both"/>
        <w:rPr>
          <w:rFonts w:ascii="Arial Narrow" w:hAnsi="Arial Narrow"/>
        </w:rPr>
      </w:pPr>
    </w:p>
    <w:p w:rsidR="009A55D9" w:rsidRPr="00F64D2C" w:rsidRDefault="009A55D9" w:rsidP="00072BE3">
      <w:pPr>
        <w:ind w:left="360"/>
        <w:jc w:val="both"/>
        <w:rPr>
          <w:rFonts w:ascii="Arial Narrow" w:hAnsi="Arial Narrow"/>
          <w:b/>
          <w:color w:val="0070C0"/>
        </w:rPr>
      </w:pPr>
      <w:r>
        <w:rPr>
          <w:rFonts w:ascii="Arial Narrow" w:hAnsi="Arial Narrow"/>
          <w:b/>
        </w:rPr>
        <w:lastRenderedPageBreak/>
        <w:t xml:space="preserve">D1) Technika pro živé rostliny </w:t>
      </w:r>
      <w:r w:rsidR="00F03E60">
        <w:rPr>
          <w:rFonts w:ascii="Arial Narrow" w:hAnsi="Arial Narrow"/>
          <w:b/>
        </w:rPr>
        <w:t xml:space="preserve">– </w:t>
      </w:r>
      <w:r w:rsidR="00F03E60" w:rsidRPr="00F64D2C">
        <w:rPr>
          <w:rFonts w:ascii="Arial Narrow" w:hAnsi="Arial Narrow"/>
          <w:b/>
          <w:i/>
          <w:color w:val="0070C0"/>
        </w:rPr>
        <w:t>pět kritérií</w:t>
      </w:r>
      <w:r w:rsidR="00F03E60" w:rsidRPr="00F64D2C">
        <w:rPr>
          <w:rFonts w:ascii="Arial Narrow" w:hAnsi="Arial Narrow"/>
          <w:b/>
          <w:color w:val="0070C0"/>
        </w:rPr>
        <w:t xml:space="preserve"> </w:t>
      </w:r>
      <w:r w:rsidR="00072BE3" w:rsidRPr="00F64D2C">
        <w:rPr>
          <w:rFonts w:ascii="Arial Narrow" w:hAnsi="Arial Narrow"/>
          <w:b/>
          <w:i/>
          <w:color w:val="0070C0"/>
        </w:rPr>
        <w:t>(</w:t>
      </w:r>
      <w:r w:rsidRPr="00F64D2C">
        <w:rPr>
          <w:rFonts w:ascii="Arial Narrow" w:hAnsi="Arial Narrow"/>
          <w:b/>
          <w:i/>
          <w:color w:val="0070C0"/>
        </w:rPr>
        <w:t>0 – 10 bodů</w:t>
      </w:r>
      <w:r w:rsidR="00F03E60" w:rsidRPr="00F64D2C">
        <w:rPr>
          <w:rFonts w:ascii="Arial Narrow" w:hAnsi="Arial Narrow"/>
          <w:b/>
          <w:i/>
          <w:color w:val="0070C0"/>
        </w:rPr>
        <w:t xml:space="preserve">, přepočtový </w:t>
      </w:r>
      <w:proofErr w:type="spellStart"/>
      <w:r w:rsidR="00F03E60" w:rsidRPr="00F64D2C">
        <w:rPr>
          <w:rFonts w:ascii="Arial Narrow" w:hAnsi="Arial Narrow"/>
          <w:b/>
          <w:i/>
          <w:color w:val="0070C0"/>
        </w:rPr>
        <w:t>koe</w:t>
      </w:r>
      <w:r w:rsidR="002058D7">
        <w:rPr>
          <w:rFonts w:ascii="Arial Narrow" w:hAnsi="Arial Narrow"/>
          <w:b/>
          <w:i/>
          <w:color w:val="0070C0"/>
        </w:rPr>
        <w:t>f</w:t>
      </w:r>
      <w:proofErr w:type="spellEnd"/>
      <w:r w:rsidR="002058D7">
        <w:rPr>
          <w:rFonts w:ascii="Arial Narrow" w:hAnsi="Arial Narrow"/>
          <w:b/>
          <w:i/>
          <w:color w:val="0070C0"/>
        </w:rPr>
        <w:t>.</w:t>
      </w:r>
      <w:r w:rsidR="00F03E60" w:rsidRPr="00F64D2C">
        <w:rPr>
          <w:rFonts w:ascii="Arial Narrow" w:hAnsi="Arial Narrow"/>
          <w:b/>
          <w:i/>
          <w:color w:val="0070C0"/>
        </w:rPr>
        <w:t xml:space="preserve"> 5</w:t>
      </w:r>
      <w:r w:rsidRPr="00F64D2C">
        <w:rPr>
          <w:rFonts w:ascii="Arial Narrow" w:hAnsi="Arial Narrow"/>
          <w:b/>
          <w:i/>
          <w:color w:val="0070C0"/>
        </w:rPr>
        <w:t>)</w:t>
      </w:r>
    </w:p>
    <w:p w:rsidR="009A55D9" w:rsidRPr="002058D7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>čistota provedení aranžmá</w:t>
      </w:r>
      <w:r w:rsidR="00D77587" w:rsidRPr="002058D7">
        <w:rPr>
          <w:rFonts w:ascii="Arial Narrow" w:hAnsi="Arial Narrow"/>
        </w:rPr>
        <w:t xml:space="preserve"> </w:t>
      </w:r>
      <w:r w:rsidR="004A0476" w:rsidRPr="002058D7">
        <w:rPr>
          <w:rFonts w:ascii="Arial Narrow" w:hAnsi="Arial Narrow"/>
        </w:rPr>
        <w:t>(</w:t>
      </w:r>
      <w:r w:rsidRPr="002058D7">
        <w:rPr>
          <w:rFonts w:ascii="Arial Narrow" w:hAnsi="Arial Narrow"/>
        </w:rPr>
        <w:t>0 – 2 body)</w:t>
      </w:r>
    </w:p>
    <w:p w:rsidR="009A55D9" w:rsidRPr="002058D7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>vhodnost použité techniky</w:t>
      </w:r>
      <w:r w:rsidR="00D77587" w:rsidRPr="002058D7">
        <w:rPr>
          <w:rFonts w:ascii="Arial Narrow" w:hAnsi="Arial Narrow"/>
        </w:rPr>
        <w:t xml:space="preserve"> </w:t>
      </w:r>
      <w:r w:rsidRPr="002058D7">
        <w:rPr>
          <w:rFonts w:ascii="Arial Narrow" w:hAnsi="Arial Narrow"/>
        </w:rPr>
        <w:t>(0 – 2 body)</w:t>
      </w:r>
    </w:p>
    <w:p w:rsidR="009A55D9" w:rsidRPr="002058D7" w:rsidRDefault="009A55D9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 xml:space="preserve">stabilita vazby aranžmá </w:t>
      </w:r>
      <w:r w:rsidRPr="002058D7">
        <w:rPr>
          <w:rFonts w:ascii="Arial Narrow" w:hAnsi="Arial Narrow"/>
          <w:i/>
        </w:rPr>
        <w:t>(pevné ukotvení do podkladu, pevný úvazek)</w:t>
      </w:r>
      <w:r w:rsidR="004A0476" w:rsidRPr="002058D7">
        <w:rPr>
          <w:rFonts w:ascii="Arial Narrow" w:hAnsi="Arial Narrow"/>
          <w:i/>
        </w:rPr>
        <w:t>,</w:t>
      </w:r>
      <w:r w:rsidRPr="002058D7">
        <w:rPr>
          <w:rFonts w:ascii="Arial Narrow" w:hAnsi="Arial Narrow"/>
        </w:rPr>
        <w:t xml:space="preserve"> a fyzikální stabilita </w:t>
      </w:r>
      <w:r w:rsidRPr="002058D7">
        <w:rPr>
          <w:rFonts w:ascii="Arial Narrow" w:hAnsi="Arial Narrow"/>
          <w:i/>
        </w:rPr>
        <w:t>(vyváženost aranžmá, např</w:t>
      </w:r>
      <w:r w:rsidR="004A0476" w:rsidRPr="002058D7">
        <w:rPr>
          <w:rFonts w:ascii="Arial Narrow" w:hAnsi="Arial Narrow"/>
          <w:i/>
        </w:rPr>
        <w:t>. u převislých svatebních kytic apod</w:t>
      </w:r>
      <w:r w:rsidRPr="002058D7">
        <w:rPr>
          <w:rFonts w:ascii="Arial Narrow" w:hAnsi="Arial Narrow"/>
          <w:i/>
        </w:rPr>
        <w:t>.)</w:t>
      </w:r>
      <w:r w:rsidR="004A0476" w:rsidRPr="002058D7">
        <w:rPr>
          <w:rFonts w:ascii="Arial Narrow" w:hAnsi="Arial Narrow"/>
          <w:i/>
        </w:rPr>
        <w:t>,</w:t>
      </w:r>
      <w:r w:rsidRPr="002058D7">
        <w:rPr>
          <w:rFonts w:ascii="Arial Narrow" w:hAnsi="Arial Narrow"/>
        </w:rPr>
        <w:t xml:space="preserve"> (0 – 2 body)</w:t>
      </w:r>
    </w:p>
    <w:p w:rsidR="009A55D9" w:rsidRPr="002058D7" w:rsidRDefault="004A0476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>dostatečné</w:t>
      </w:r>
      <w:r w:rsidR="009A55D9" w:rsidRPr="002058D7">
        <w:rPr>
          <w:rFonts w:ascii="Arial Narrow" w:hAnsi="Arial Narrow"/>
        </w:rPr>
        <w:t xml:space="preserve"> zásobení rostlin vodou </w:t>
      </w:r>
      <w:r w:rsidRPr="002058D7">
        <w:rPr>
          <w:rFonts w:ascii="Arial Narrow" w:hAnsi="Arial Narrow"/>
        </w:rPr>
        <w:t xml:space="preserve">a zabezpečení proti úniku vody </w:t>
      </w:r>
      <w:r w:rsidR="009A55D9" w:rsidRPr="002058D7">
        <w:rPr>
          <w:rFonts w:ascii="Arial Narrow" w:hAnsi="Arial Narrow"/>
          <w:i/>
        </w:rPr>
        <w:t xml:space="preserve">(s ohledem na techniku a typ </w:t>
      </w:r>
      <w:r w:rsidRPr="002058D7">
        <w:rPr>
          <w:rFonts w:ascii="Arial Narrow" w:hAnsi="Arial Narrow"/>
          <w:i/>
        </w:rPr>
        <w:t>aranžmá</w:t>
      </w:r>
      <w:r w:rsidR="00D77587" w:rsidRPr="002058D7">
        <w:rPr>
          <w:rFonts w:ascii="Arial Narrow" w:hAnsi="Arial Narrow"/>
          <w:i/>
        </w:rPr>
        <w:t>),</w:t>
      </w:r>
      <w:r w:rsidR="00D77587" w:rsidRPr="002058D7">
        <w:rPr>
          <w:rFonts w:ascii="Arial Narrow" w:hAnsi="Arial Narrow"/>
        </w:rPr>
        <w:t xml:space="preserve"> </w:t>
      </w:r>
      <w:r w:rsidR="009A55D9" w:rsidRPr="002058D7">
        <w:rPr>
          <w:rFonts w:ascii="Arial Narrow" w:hAnsi="Arial Narrow"/>
        </w:rPr>
        <w:t>(0 – 2 body)</w:t>
      </w:r>
    </w:p>
    <w:p w:rsidR="007A0CF6" w:rsidRPr="002058D7" w:rsidRDefault="009A55D9" w:rsidP="007A0CF6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>technická obtížnost</w:t>
      </w:r>
      <w:r w:rsidR="004A0476" w:rsidRPr="002058D7">
        <w:rPr>
          <w:rFonts w:ascii="Arial Narrow" w:hAnsi="Arial Narrow"/>
        </w:rPr>
        <w:t xml:space="preserve">, </w:t>
      </w:r>
      <w:r w:rsidR="007A0CF6" w:rsidRPr="002058D7">
        <w:rPr>
          <w:rFonts w:ascii="Arial Narrow" w:hAnsi="Arial Narrow"/>
        </w:rPr>
        <w:t xml:space="preserve">propracovanost </w:t>
      </w:r>
      <w:r w:rsidR="004A0476" w:rsidRPr="002058D7">
        <w:rPr>
          <w:rFonts w:ascii="Arial Narrow" w:hAnsi="Arial Narrow"/>
          <w:i/>
        </w:rPr>
        <w:t>(</w:t>
      </w:r>
      <w:r w:rsidR="007A0CF6" w:rsidRPr="002058D7">
        <w:rPr>
          <w:rFonts w:ascii="Arial Narrow" w:hAnsi="Arial Narrow"/>
          <w:i/>
        </w:rPr>
        <w:t>rozsah aranžmá odpovída</w:t>
      </w:r>
      <w:r w:rsidR="0047046B">
        <w:rPr>
          <w:rFonts w:ascii="Arial Narrow" w:hAnsi="Arial Narrow"/>
          <w:i/>
        </w:rPr>
        <w:t>jící zadanému času a podmínkám,</w:t>
      </w:r>
      <w:r w:rsidR="007A0CF6" w:rsidRPr="002058D7">
        <w:rPr>
          <w:rFonts w:ascii="Arial Narrow" w:hAnsi="Arial Narrow"/>
          <w:i/>
        </w:rPr>
        <w:t xml:space="preserve"> dokončenost práce</w:t>
      </w:r>
      <w:r w:rsidR="004A0476" w:rsidRPr="002058D7">
        <w:rPr>
          <w:rFonts w:ascii="Arial Narrow" w:hAnsi="Arial Narrow"/>
          <w:i/>
        </w:rPr>
        <w:t xml:space="preserve">), </w:t>
      </w:r>
      <w:r w:rsidR="007A0CF6" w:rsidRPr="002058D7">
        <w:rPr>
          <w:rFonts w:ascii="Arial Narrow" w:hAnsi="Arial Narrow"/>
        </w:rPr>
        <w:t>(0 – 2 body)</w:t>
      </w:r>
    </w:p>
    <w:p w:rsidR="00981504" w:rsidRDefault="00981504" w:rsidP="004F0435">
      <w:pPr>
        <w:jc w:val="both"/>
        <w:rPr>
          <w:rFonts w:ascii="Arial Narrow" w:hAnsi="Arial Narrow"/>
        </w:rPr>
      </w:pPr>
    </w:p>
    <w:p w:rsidR="00072BE3" w:rsidRPr="00F03E60" w:rsidRDefault="009A55D9" w:rsidP="00072BE3">
      <w:pPr>
        <w:ind w:left="360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t xml:space="preserve">D2) Technika pro sušené </w:t>
      </w:r>
      <w:r w:rsidR="00495A36">
        <w:rPr>
          <w:rFonts w:ascii="Arial Narrow" w:hAnsi="Arial Narrow"/>
          <w:b/>
        </w:rPr>
        <w:t xml:space="preserve">a umělé </w:t>
      </w:r>
      <w:r>
        <w:rPr>
          <w:rFonts w:ascii="Arial Narrow" w:hAnsi="Arial Narrow"/>
          <w:b/>
        </w:rPr>
        <w:t xml:space="preserve">rostliny </w:t>
      </w:r>
      <w:r w:rsidR="00F03E60">
        <w:rPr>
          <w:rFonts w:ascii="Arial Narrow" w:hAnsi="Arial Narrow"/>
          <w:b/>
        </w:rPr>
        <w:t xml:space="preserve">– </w:t>
      </w:r>
      <w:r w:rsidR="00F03E60" w:rsidRPr="002058D7">
        <w:rPr>
          <w:rFonts w:ascii="Arial Narrow" w:hAnsi="Arial Narrow"/>
          <w:b/>
          <w:i/>
          <w:color w:val="0070C0"/>
        </w:rPr>
        <w:t>čtyři kritéria</w:t>
      </w:r>
      <w:r w:rsidR="00072BE3">
        <w:rPr>
          <w:rFonts w:ascii="Arial Narrow" w:hAnsi="Arial Narrow"/>
          <w:b/>
          <w:i/>
        </w:rPr>
        <w:t xml:space="preserve"> </w:t>
      </w:r>
      <w:r w:rsidR="00072BE3" w:rsidRPr="00F64D2C">
        <w:rPr>
          <w:rFonts w:ascii="Arial Narrow" w:hAnsi="Arial Narrow"/>
          <w:b/>
          <w:i/>
          <w:color w:val="0070C0"/>
        </w:rPr>
        <w:t xml:space="preserve">(0 – 10 bodů, přepočtový </w:t>
      </w:r>
      <w:proofErr w:type="spellStart"/>
      <w:r w:rsidR="00072BE3" w:rsidRPr="00F64D2C">
        <w:rPr>
          <w:rFonts w:ascii="Arial Narrow" w:hAnsi="Arial Narrow"/>
          <w:b/>
          <w:i/>
          <w:color w:val="0070C0"/>
        </w:rPr>
        <w:t>koef</w:t>
      </w:r>
      <w:proofErr w:type="spellEnd"/>
      <w:r w:rsidR="00072BE3" w:rsidRPr="00F64D2C">
        <w:rPr>
          <w:rFonts w:ascii="Arial Narrow" w:hAnsi="Arial Narrow"/>
          <w:b/>
          <w:i/>
          <w:color w:val="0070C0"/>
        </w:rPr>
        <w:t>.</w:t>
      </w:r>
      <w:r w:rsidR="002058D7">
        <w:rPr>
          <w:rFonts w:ascii="Arial Narrow" w:hAnsi="Arial Narrow"/>
          <w:b/>
          <w:i/>
          <w:color w:val="0070C0"/>
        </w:rPr>
        <w:t xml:space="preserve"> </w:t>
      </w:r>
      <w:r w:rsidR="00072BE3" w:rsidRPr="00F64D2C">
        <w:rPr>
          <w:rFonts w:ascii="Arial Narrow" w:hAnsi="Arial Narrow"/>
          <w:b/>
          <w:i/>
          <w:color w:val="0070C0"/>
        </w:rPr>
        <w:t>5)</w:t>
      </w:r>
    </w:p>
    <w:p w:rsidR="00F03E60" w:rsidRPr="002058D7" w:rsidRDefault="00F03E60" w:rsidP="00F03E60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>čistota provedení aranžmá (0 – 2 body)</w:t>
      </w:r>
    </w:p>
    <w:p w:rsidR="00F03E60" w:rsidRPr="002058D7" w:rsidRDefault="00F03E60" w:rsidP="00F03E60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>vhodnost použité techniky (0 – 3 body)</w:t>
      </w:r>
    </w:p>
    <w:p w:rsidR="00F03E60" w:rsidRPr="002058D7" w:rsidRDefault="00F03E60" w:rsidP="00F03E60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 xml:space="preserve">stabilita vazby aranžmá </w:t>
      </w:r>
      <w:r w:rsidRPr="002058D7">
        <w:rPr>
          <w:rFonts w:ascii="Arial Narrow" w:hAnsi="Arial Narrow"/>
          <w:i/>
        </w:rPr>
        <w:t>(pevné ukotvení do podkladu, pevný úvazek),</w:t>
      </w:r>
      <w:r w:rsidRPr="002058D7">
        <w:rPr>
          <w:rFonts w:ascii="Arial Narrow" w:hAnsi="Arial Narrow"/>
        </w:rPr>
        <w:t xml:space="preserve"> a fyzikální stabilita </w:t>
      </w:r>
      <w:r w:rsidRPr="002058D7">
        <w:rPr>
          <w:rFonts w:ascii="Arial Narrow" w:hAnsi="Arial Narrow"/>
          <w:i/>
        </w:rPr>
        <w:t>(vyváženost aranžmá, např. u převislých svatebních kytic apod.),</w:t>
      </w:r>
      <w:r w:rsidRPr="002058D7">
        <w:rPr>
          <w:rFonts w:ascii="Arial Narrow" w:hAnsi="Arial Narrow"/>
        </w:rPr>
        <w:t xml:space="preserve"> (0 – 2 body)</w:t>
      </w:r>
    </w:p>
    <w:p w:rsidR="00F03E60" w:rsidRDefault="00F03E60" w:rsidP="00F03E60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058D7">
        <w:rPr>
          <w:rFonts w:ascii="Arial Narrow" w:hAnsi="Arial Narrow"/>
        </w:rPr>
        <w:t xml:space="preserve">technická obtížnost, propracovanost </w:t>
      </w:r>
      <w:r w:rsidRPr="002058D7">
        <w:rPr>
          <w:rFonts w:ascii="Arial Narrow" w:hAnsi="Arial Narrow"/>
          <w:i/>
        </w:rPr>
        <w:t>(rozsah aranžmá odpovídaj</w:t>
      </w:r>
      <w:r w:rsidR="0047046B">
        <w:rPr>
          <w:rFonts w:ascii="Arial Narrow" w:hAnsi="Arial Narrow"/>
          <w:i/>
        </w:rPr>
        <w:t xml:space="preserve">ící zadanému času a podmínkám, </w:t>
      </w:r>
      <w:r w:rsidRPr="002058D7">
        <w:rPr>
          <w:rFonts w:ascii="Arial Narrow" w:hAnsi="Arial Narrow"/>
          <w:i/>
        </w:rPr>
        <w:t xml:space="preserve">dokončenost práce), </w:t>
      </w:r>
      <w:r w:rsidRPr="002058D7">
        <w:rPr>
          <w:rFonts w:ascii="Arial Narrow" w:hAnsi="Arial Narrow"/>
        </w:rPr>
        <w:t>(0 – 3 body)</w:t>
      </w:r>
    </w:p>
    <w:p w:rsidR="004F0435" w:rsidRDefault="004F0435" w:rsidP="004F0435">
      <w:pPr>
        <w:ind w:left="720"/>
        <w:jc w:val="both"/>
        <w:rPr>
          <w:rFonts w:ascii="Arial Narrow" w:hAnsi="Arial Narrow"/>
        </w:rPr>
      </w:pPr>
    </w:p>
    <w:p w:rsidR="004F0435" w:rsidRPr="002058D7" w:rsidRDefault="004F0435" w:rsidP="004F0435">
      <w:pPr>
        <w:ind w:left="720"/>
        <w:jc w:val="both"/>
        <w:rPr>
          <w:rFonts w:ascii="Arial Narrow" w:hAnsi="Arial Narrow"/>
        </w:rPr>
      </w:pPr>
    </w:p>
    <w:p w:rsidR="007B357B" w:rsidRDefault="009A55D9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Celkové vyhodnocení </w:t>
      </w:r>
    </w:p>
    <w:p w:rsidR="003E57A2" w:rsidRPr="00D3216C" w:rsidRDefault="009A55D9">
      <w:pPr>
        <w:ind w:firstLine="360"/>
        <w:jc w:val="both"/>
        <w:rPr>
          <w:rFonts w:ascii="Arial Narrow" w:hAnsi="Arial Narrow"/>
          <w:color w:val="0070C0"/>
        </w:rPr>
      </w:pPr>
      <w:r>
        <w:rPr>
          <w:rFonts w:ascii="Arial Narrow" w:hAnsi="Arial Narrow"/>
        </w:rPr>
        <w:t>Po vyhodnocení každé z disciplín jsou podepsané bodovací tabulky od všech členů jury předány k počítačovému zpracování.</w:t>
      </w:r>
      <w:r w:rsidRPr="005E07D3">
        <w:rPr>
          <w:rFonts w:ascii="Arial Narrow" w:hAnsi="Arial Narrow"/>
          <w:b/>
        </w:rPr>
        <w:t xml:space="preserve"> </w:t>
      </w:r>
      <w:r w:rsidRPr="005E07D3">
        <w:rPr>
          <w:rFonts w:ascii="Arial Narrow" w:hAnsi="Arial Narrow"/>
          <w:b/>
          <w:bCs/>
          <w:i/>
        </w:rPr>
        <w:t xml:space="preserve">V průběhu hodnocení všichni hodnotitelé dané disciplíny udělují ve čtyřech kategoriích pouze známky od 0 do </w:t>
      </w:r>
      <w:smartTag w:uri="urn:schemas-microsoft-com:office:smarttags" w:element="metricconverter">
        <w:smartTagPr>
          <w:attr w:name="ProductID" w:val="10, a"/>
        </w:smartTagPr>
        <w:r w:rsidRPr="005E07D3">
          <w:rPr>
            <w:rFonts w:ascii="Arial Narrow" w:hAnsi="Arial Narrow"/>
            <w:b/>
            <w:bCs/>
            <w:i/>
          </w:rPr>
          <w:t>10, a</w:t>
        </w:r>
      </w:smartTag>
      <w:r w:rsidRPr="005E07D3">
        <w:rPr>
          <w:rFonts w:ascii="Arial Narrow" w:hAnsi="Arial Narrow"/>
          <w:b/>
          <w:bCs/>
          <w:i/>
        </w:rPr>
        <w:t xml:space="preserve"> to vždy v celých číslech</w:t>
      </w:r>
      <w:r w:rsidRPr="005E07D3">
        <w:rPr>
          <w:rFonts w:ascii="Arial Narrow" w:hAnsi="Arial Narrow"/>
          <w:b/>
          <w:i/>
        </w:rPr>
        <w:t xml:space="preserve">. </w:t>
      </w:r>
      <w:r w:rsidRPr="005E07D3">
        <w:rPr>
          <w:rFonts w:ascii="Arial Narrow" w:hAnsi="Arial Narrow"/>
          <w:b/>
          <w:bCs/>
          <w:i/>
        </w:rPr>
        <w:t xml:space="preserve">Každý hodnotitel ve skutečnosti udělí pouze </w:t>
      </w:r>
      <w:r w:rsidR="00F03E60" w:rsidRPr="005E07D3">
        <w:rPr>
          <w:rFonts w:ascii="Arial Narrow" w:hAnsi="Arial Narrow"/>
          <w:b/>
          <w:bCs/>
          <w:i/>
        </w:rPr>
        <w:t xml:space="preserve">max. </w:t>
      </w:r>
      <w:r w:rsidRPr="005E07D3">
        <w:rPr>
          <w:rFonts w:ascii="Arial Narrow" w:hAnsi="Arial Narrow"/>
          <w:b/>
          <w:bCs/>
          <w:i/>
        </w:rPr>
        <w:t xml:space="preserve">40 bodů a ne 100, jak je uvedeno v názvu hodnotícího systému. </w:t>
      </w:r>
      <w:r w:rsidRPr="00D3216C">
        <w:rPr>
          <w:rFonts w:ascii="Arial Narrow" w:hAnsi="Arial Narrow"/>
          <w:b/>
          <w:bCs/>
          <w:i/>
          <w:color w:val="0070C0"/>
        </w:rPr>
        <w:t>K přepočítávání slouží již zmíněné a předem stanovené koeficienty</w:t>
      </w:r>
      <w:r w:rsidR="007B357B" w:rsidRPr="00D3216C">
        <w:rPr>
          <w:rFonts w:ascii="Arial Narrow" w:hAnsi="Arial Narrow"/>
          <w:b/>
          <w:bCs/>
          <w:i/>
          <w:color w:val="0070C0"/>
        </w:rPr>
        <w:t>.</w:t>
      </w:r>
      <w:r w:rsidR="007B357B" w:rsidRPr="00D3216C">
        <w:rPr>
          <w:rFonts w:ascii="Arial Narrow" w:hAnsi="Arial Narrow"/>
          <w:color w:val="0070C0"/>
        </w:rPr>
        <w:t xml:space="preserve"> </w:t>
      </w:r>
    </w:p>
    <w:p w:rsidR="003E57A2" w:rsidRDefault="003E57A2" w:rsidP="003E57A2">
      <w:pPr>
        <w:ind w:firstLine="360"/>
        <w:jc w:val="both"/>
        <w:rPr>
          <w:rFonts w:ascii="Arial Narrow" w:hAnsi="Arial Narrow"/>
          <w:b/>
          <w:i/>
          <w:color w:val="002060"/>
        </w:rPr>
      </w:pPr>
      <w:r>
        <w:rPr>
          <w:rFonts w:ascii="Arial Narrow" w:hAnsi="Arial Narrow"/>
        </w:rPr>
        <w:t>Po zadání bodů od jednotlivých hodn</w:t>
      </w:r>
      <w:r w:rsidR="00643DE8">
        <w:rPr>
          <w:rFonts w:ascii="Arial Narrow" w:hAnsi="Arial Narrow"/>
        </w:rPr>
        <w:t>otitelů u jednotlivých soutěžních</w:t>
      </w:r>
      <w:r>
        <w:rPr>
          <w:rFonts w:ascii="Arial Narrow" w:hAnsi="Arial Narrow"/>
        </w:rPr>
        <w:t xml:space="preserve"> disciplín počítačový program </w:t>
      </w:r>
      <w:r w:rsidR="007631B9">
        <w:rPr>
          <w:rFonts w:ascii="Arial Narrow" w:hAnsi="Arial Narrow"/>
        </w:rPr>
        <w:t xml:space="preserve">přepočítá body dle koeficientů a </w:t>
      </w:r>
      <w:r>
        <w:rPr>
          <w:rFonts w:ascii="Arial Narrow" w:hAnsi="Arial Narrow"/>
        </w:rPr>
        <w:t>stanoví průměr</w:t>
      </w:r>
      <w:r w:rsidR="007631B9">
        <w:rPr>
          <w:rFonts w:ascii="Arial Narrow" w:hAnsi="Arial Narrow"/>
        </w:rPr>
        <w:t xml:space="preserve"> z výsledků všech komisařů</w:t>
      </w:r>
      <w:r w:rsidR="00AD5389">
        <w:rPr>
          <w:rFonts w:ascii="Arial Narrow" w:hAnsi="Arial Narrow"/>
        </w:rPr>
        <w:t>, např. 75,28 bodů (z max. 100 možných). Teprve od</w:t>
      </w:r>
      <w:r w:rsidR="00481440">
        <w:rPr>
          <w:rFonts w:ascii="Arial Narrow" w:hAnsi="Arial Narrow"/>
        </w:rPr>
        <w:t xml:space="preserve"> tohoto průměru se odečtou případné</w:t>
      </w:r>
      <w:r w:rsidR="00AD5389">
        <w:rPr>
          <w:rFonts w:ascii="Arial Narrow" w:hAnsi="Arial Narrow"/>
        </w:rPr>
        <w:t xml:space="preserve"> </w:t>
      </w:r>
      <w:r w:rsidR="00AD5389" w:rsidRPr="00F64D2C">
        <w:rPr>
          <w:rFonts w:ascii="Arial Narrow" w:hAnsi="Arial Narrow"/>
          <w:b/>
          <w:i/>
          <w:color w:val="0070C0"/>
        </w:rPr>
        <w:t>penalizační body.</w:t>
      </w:r>
    </w:p>
    <w:p w:rsidR="00AD5389" w:rsidRDefault="00AD5389" w:rsidP="00A367DB">
      <w:pPr>
        <w:jc w:val="both"/>
        <w:rPr>
          <w:rFonts w:ascii="Arial Narrow" w:hAnsi="Arial Narrow"/>
          <w:b/>
          <w:i/>
          <w:color w:val="002060"/>
        </w:rPr>
      </w:pPr>
    </w:p>
    <w:p w:rsidR="002A3788" w:rsidRDefault="002A3788" w:rsidP="002A378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Penalizační body</w:t>
      </w:r>
    </w:p>
    <w:p w:rsidR="002A3788" w:rsidRDefault="002A3788" w:rsidP="002A3788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</w:t>
      </w:r>
      <w:r>
        <w:rPr>
          <w:rFonts w:ascii="Arial Narrow" w:hAnsi="Arial Narrow"/>
        </w:rPr>
        <w:t>Udělují je techničtí komisaři nebo členové hodnotící komise na základě porušení pravidel vzhledem k zadání, např. při zjištění, že soutěžící použije předem připravenou přizdobenou konstrukci, kterou pravidla nepovolují. Dle závažnosti proh</w:t>
      </w:r>
      <w:r w:rsidR="00B05969">
        <w:rPr>
          <w:rFonts w:ascii="Arial Narrow" w:hAnsi="Arial Narrow"/>
        </w:rPr>
        <w:t>řešku přidělí soutěžícímu max.</w:t>
      </w:r>
      <w:r>
        <w:rPr>
          <w:rFonts w:ascii="Arial Narrow" w:hAnsi="Arial Narrow"/>
        </w:rPr>
        <w:t xml:space="preserve"> 10 penalizačních bodů, které počítačový program odečte od výsledku v rámci konkrétní disciplíny, např. 75,28 – 5 = 70,28 (</w:t>
      </w:r>
      <w:proofErr w:type="gramStart"/>
      <w:r>
        <w:rPr>
          <w:rFonts w:ascii="Arial Narrow" w:hAnsi="Arial Narrow"/>
        </w:rPr>
        <w:t>tzn.</w:t>
      </w:r>
      <w:proofErr w:type="gramEnd"/>
      <w:r>
        <w:rPr>
          <w:rFonts w:ascii="Arial Narrow" w:hAnsi="Arial Narrow"/>
        </w:rPr>
        <w:t xml:space="preserve"> přidělené penalizační body se </w:t>
      </w:r>
      <w:proofErr w:type="gramStart"/>
      <w:r>
        <w:rPr>
          <w:rFonts w:ascii="Arial Narrow" w:hAnsi="Arial Narrow"/>
        </w:rPr>
        <w:t>odečtou</w:t>
      </w:r>
      <w:proofErr w:type="gramEnd"/>
      <w:r>
        <w:rPr>
          <w:rFonts w:ascii="Arial Narrow" w:hAnsi="Arial Narrow"/>
        </w:rPr>
        <w:t xml:space="preserve"> od výsledku každého jednotlivého komisaře v dané disciplíně, teprve potom dojde k součtu bodů všech např. tří komisařů a vepsání konečného výsledku do výsledkové listiny.</w:t>
      </w:r>
    </w:p>
    <w:p w:rsidR="007631B9" w:rsidRDefault="007631B9" w:rsidP="00AD5389">
      <w:pPr>
        <w:jc w:val="both"/>
        <w:rPr>
          <w:rFonts w:ascii="Arial Narrow" w:hAnsi="Arial Narrow"/>
        </w:rPr>
      </w:pPr>
    </w:p>
    <w:p w:rsidR="007631B9" w:rsidRDefault="007631B9" w:rsidP="00AD5389">
      <w:pPr>
        <w:jc w:val="both"/>
        <w:rPr>
          <w:rFonts w:ascii="Arial Narrow" w:hAnsi="Arial Narrow"/>
          <w:b/>
        </w:rPr>
      </w:pPr>
      <w:r w:rsidRPr="007631B9">
        <w:rPr>
          <w:rFonts w:ascii="Arial Narrow" w:hAnsi="Arial Narrow"/>
          <w:b/>
        </w:rPr>
        <w:t>Diskvalifikace</w:t>
      </w:r>
    </w:p>
    <w:p w:rsidR="007631B9" w:rsidRPr="00F64D2C" w:rsidRDefault="007631B9" w:rsidP="00AD5389">
      <w:pPr>
        <w:jc w:val="both"/>
        <w:rPr>
          <w:rFonts w:ascii="Arial Narrow" w:hAnsi="Arial Narrow"/>
          <w:i/>
          <w:color w:val="0070C0"/>
        </w:rPr>
      </w:pPr>
      <w:r>
        <w:rPr>
          <w:rFonts w:ascii="Arial Narrow" w:hAnsi="Arial Narrow"/>
        </w:rPr>
        <w:t xml:space="preserve">     </w:t>
      </w:r>
      <w:r w:rsidRPr="007631B9">
        <w:rPr>
          <w:rFonts w:ascii="Arial Narrow" w:hAnsi="Arial Narrow"/>
        </w:rPr>
        <w:t xml:space="preserve">Nastává v případě, že soutěžící nedodrží zadání </w:t>
      </w:r>
      <w:r>
        <w:rPr>
          <w:rFonts w:ascii="Arial Narrow" w:hAnsi="Arial Narrow"/>
        </w:rPr>
        <w:t xml:space="preserve">a vytvoří jinou floristickou disciplínu, např. </w:t>
      </w:r>
      <w:r w:rsidRPr="00F64D2C">
        <w:rPr>
          <w:rFonts w:ascii="Arial Narrow" w:hAnsi="Arial Narrow"/>
          <w:i/>
          <w:color w:val="0070C0"/>
        </w:rPr>
        <w:t xml:space="preserve">dekoraci pro nevěstu místo svatební kytice, kytici s použitím jednoho květu místo přízdoby jednoho květu nebo dekoraci nádoby místo </w:t>
      </w:r>
      <w:proofErr w:type="spellStart"/>
      <w:r w:rsidRPr="00F64D2C">
        <w:rPr>
          <w:rFonts w:ascii="Arial Narrow" w:hAnsi="Arial Narrow"/>
          <w:i/>
          <w:color w:val="0070C0"/>
        </w:rPr>
        <w:t>florálního</w:t>
      </w:r>
      <w:proofErr w:type="spellEnd"/>
      <w:r w:rsidRPr="00F64D2C">
        <w:rPr>
          <w:rFonts w:ascii="Arial Narrow" w:hAnsi="Arial Narrow"/>
          <w:i/>
          <w:color w:val="0070C0"/>
        </w:rPr>
        <w:t xml:space="preserve"> objektu.</w:t>
      </w:r>
    </w:p>
    <w:p w:rsidR="007631B9" w:rsidRDefault="007631B9" w:rsidP="00AD5389">
      <w:pPr>
        <w:jc w:val="both"/>
        <w:rPr>
          <w:rFonts w:ascii="Arial Narrow" w:hAnsi="Arial Narrow"/>
          <w:b/>
        </w:rPr>
      </w:pPr>
    </w:p>
    <w:p w:rsidR="00E74109" w:rsidRDefault="007631B9" w:rsidP="00AD5389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Stanovení celkového pořadí</w:t>
      </w:r>
    </w:p>
    <w:p w:rsidR="007631B9" w:rsidRDefault="00E74109" w:rsidP="00AD5389">
      <w:pPr>
        <w:jc w:val="both"/>
        <w:rPr>
          <w:rFonts w:ascii="Arial Narrow" w:hAnsi="Arial Narrow"/>
        </w:rPr>
      </w:pPr>
      <w:r w:rsidRPr="00E74109">
        <w:rPr>
          <w:rFonts w:ascii="Arial Narrow" w:hAnsi="Arial Narrow"/>
        </w:rPr>
        <w:t xml:space="preserve">    Součtem </w:t>
      </w:r>
      <w:r>
        <w:rPr>
          <w:rFonts w:ascii="Arial Narrow" w:hAnsi="Arial Narrow"/>
        </w:rPr>
        <w:t>výsledků z jednotlivých disciplín (po odečtení penalizačních bodů nebo započítání diskvalifikace</w:t>
      </w:r>
      <w:r w:rsidR="0047046B">
        <w:rPr>
          <w:rFonts w:ascii="Arial Narrow" w:hAnsi="Arial Narrow"/>
        </w:rPr>
        <w:t>) stanoví počítačový program poř</w:t>
      </w:r>
      <w:r>
        <w:rPr>
          <w:rFonts w:ascii="Arial Narrow" w:hAnsi="Arial Narrow"/>
        </w:rPr>
        <w:t>adí soutěžících, např. u tří členů hodnotící komise max. 300 bodů, min. 0 bodů.</w:t>
      </w:r>
    </w:p>
    <w:p w:rsidR="00A367DB" w:rsidRPr="00A367DB" w:rsidRDefault="00A367DB" w:rsidP="00AD5389">
      <w:pPr>
        <w:jc w:val="both"/>
        <w:rPr>
          <w:rFonts w:ascii="Arial Narrow" w:hAnsi="Arial Narrow"/>
        </w:rPr>
      </w:pPr>
    </w:p>
    <w:p w:rsidR="00A367DB" w:rsidRDefault="007631B9" w:rsidP="00AD5389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Absolutní vítěz Brněnské růže</w:t>
      </w:r>
    </w:p>
    <w:p w:rsidR="00A367DB" w:rsidRPr="00A367DB" w:rsidRDefault="001F23ED" w:rsidP="00AD538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Celkový v</w:t>
      </w:r>
      <w:r w:rsidR="00A367DB" w:rsidRPr="00A367DB">
        <w:rPr>
          <w:rFonts w:ascii="Arial Narrow" w:hAnsi="Arial Narrow"/>
        </w:rPr>
        <w:t xml:space="preserve">ítěz juniorské nebo seniorské kategorie s vyšším </w:t>
      </w:r>
      <w:r w:rsidR="00A367DB">
        <w:rPr>
          <w:rFonts w:ascii="Arial Narrow" w:hAnsi="Arial Narrow"/>
        </w:rPr>
        <w:t>poč</w:t>
      </w:r>
      <w:r w:rsidR="00A367DB" w:rsidRPr="00A367DB">
        <w:rPr>
          <w:rFonts w:ascii="Arial Narrow" w:hAnsi="Arial Narrow"/>
        </w:rPr>
        <w:t>tem bodů.</w:t>
      </w:r>
    </w:p>
    <w:sectPr w:rsidR="00A367DB" w:rsidRPr="00A367DB" w:rsidSect="00AF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E4B9F"/>
    <w:multiLevelType w:val="hybridMultilevel"/>
    <w:tmpl w:val="A36AC6DE"/>
    <w:lvl w:ilvl="0" w:tplc="B0B0C47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A079EE"/>
    <w:multiLevelType w:val="hybridMultilevel"/>
    <w:tmpl w:val="79E0E704"/>
    <w:lvl w:ilvl="0" w:tplc="207473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10ADE"/>
    <w:rsid w:val="000574E4"/>
    <w:rsid w:val="00072BE3"/>
    <w:rsid w:val="001A3456"/>
    <w:rsid w:val="001E276D"/>
    <w:rsid w:val="001F23ED"/>
    <w:rsid w:val="002058D7"/>
    <w:rsid w:val="00240E8E"/>
    <w:rsid w:val="00241779"/>
    <w:rsid w:val="00260C06"/>
    <w:rsid w:val="002A3788"/>
    <w:rsid w:val="002B0F6D"/>
    <w:rsid w:val="003335DF"/>
    <w:rsid w:val="003E57A2"/>
    <w:rsid w:val="00404249"/>
    <w:rsid w:val="0047046B"/>
    <w:rsid w:val="00481440"/>
    <w:rsid w:val="00495A36"/>
    <w:rsid w:val="004A0476"/>
    <w:rsid w:val="004F0435"/>
    <w:rsid w:val="005E07D3"/>
    <w:rsid w:val="00637BCC"/>
    <w:rsid w:val="00643DE8"/>
    <w:rsid w:val="00724A66"/>
    <w:rsid w:val="007631B9"/>
    <w:rsid w:val="007A0CF6"/>
    <w:rsid w:val="007B357B"/>
    <w:rsid w:val="007B6799"/>
    <w:rsid w:val="008273A1"/>
    <w:rsid w:val="009039A3"/>
    <w:rsid w:val="00905505"/>
    <w:rsid w:val="00922ABA"/>
    <w:rsid w:val="00981504"/>
    <w:rsid w:val="009A55D9"/>
    <w:rsid w:val="009A5B30"/>
    <w:rsid w:val="00A367DB"/>
    <w:rsid w:val="00AD1C36"/>
    <w:rsid w:val="00AD5389"/>
    <w:rsid w:val="00AF05CC"/>
    <w:rsid w:val="00B05969"/>
    <w:rsid w:val="00B4640D"/>
    <w:rsid w:val="00BB0D7A"/>
    <w:rsid w:val="00C10ADE"/>
    <w:rsid w:val="00D15F66"/>
    <w:rsid w:val="00D3216C"/>
    <w:rsid w:val="00D77587"/>
    <w:rsid w:val="00E74109"/>
    <w:rsid w:val="00EC46F6"/>
    <w:rsid w:val="00F03E60"/>
    <w:rsid w:val="00F64D2C"/>
    <w:rsid w:val="00F8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05CC"/>
    <w:rPr>
      <w:sz w:val="24"/>
      <w:szCs w:val="24"/>
    </w:rPr>
  </w:style>
  <w:style w:type="paragraph" w:styleId="Nadpis1">
    <w:name w:val="heading 1"/>
    <w:basedOn w:val="Normln"/>
    <w:next w:val="Normln"/>
    <w:qFormat/>
    <w:rsid w:val="00AF05CC"/>
    <w:pPr>
      <w:keepNext/>
      <w:outlineLvl w:val="0"/>
    </w:pPr>
    <w:rPr>
      <w:rFonts w:ascii="Arial Narrow" w:hAnsi="Arial Narrow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AF05CC"/>
    <w:pPr>
      <w:ind w:firstLine="708"/>
      <w:jc w:val="both"/>
    </w:pPr>
    <w:rPr>
      <w:color w:val="000000"/>
      <w:lang w:val="en-GB" w:eastAsia="hu-HU"/>
    </w:rPr>
  </w:style>
  <w:style w:type="character" w:styleId="Hypertextovodkaz">
    <w:name w:val="Hyperlink"/>
    <w:basedOn w:val="Standardnpsmoodstavce"/>
    <w:rsid w:val="00AF05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Systém hodnocení Mistrovství floristů ČR 2007 Děčínská kotva</vt:lpstr>
    </vt:vector>
  </TitlesOfParts>
  <Company>ZF MZLU Lednice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hodnocení Mistrovství floristů ČR 2007 Děčínská kotva</dc:title>
  <dc:creator>biotech10</dc:creator>
  <cp:lastModifiedBy>Slávek Rabušic</cp:lastModifiedBy>
  <cp:revision>11</cp:revision>
  <cp:lastPrinted>2007-09-03T15:35:00Z</cp:lastPrinted>
  <dcterms:created xsi:type="dcterms:W3CDTF">2013-06-26T05:58:00Z</dcterms:created>
  <dcterms:modified xsi:type="dcterms:W3CDTF">2016-09-21T22:24:00Z</dcterms:modified>
</cp:coreProperties>
</file>